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5DE72E" w14:textId="77777777" w:rsidR="002E5441" w:rsidRPr="00AB1565" w:rsidRDefault="002E5441" w:rsidP="002E5441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B1565">
        <w:rPr>
          <w:rFonts w:ascii="Times New Roman" w:hAnsi="Times New Roman" w:cs="Times New Roman"/>
          <w:b/>
          <w:sz w:val="28"/>
          <w:szCs w:val="28"/>
        </w:rPr>
        <w:t>МИНИСТЕРСТВО НА ЕЛЕКТРОННОТО УПРАВЛЕНИЕ</w:t>
      </w:r>
    </w:p>
    <w:p w14:paraId="567A9551" w14:textId="77777777" w:rsidR="002E5441" w:rsidRPr="00AB1565" w:rsidRDefault="002E5441" w:rsidP="002E5441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565">
        <w:rPr>
          <w:rFonts w:ascii="Times New Roman" w:hAnsi="Times New Roman" w:cs="Times New Roman"/>
          <w:b/>
          <w:sz w:val="28"/>
          <w:szCs w:val="28"/>
        </w:rPr>
        <w:t>ДИРЕКЦИЯ „УПРАВЛЕНИЕ НА ПРОГРАМИ И ПРОЕКТИ“ – МЕЖДИННО ЗВЕНО ПО ПРИОРИТЕТ 2 „ЦИФРОВА ТРАНСФОРМАЦИЯ НА ПУБЛИЧНИЯ СЕКТОР“ НА ПРОГРАМА „НАУЧНИ ИЗСЛЕДВАНИЯ, ИНОВАЦИИ И ДИГИТАЛИЗАЦИЯ ЗА ИНТЕЛИГЕНТНА ТРАНСФОРМАЦИЯ“ 2021-2027</w:t>
      </w:r>
    </w:p>
    <w:p w14:paraId="37BF3AD0" w14:textId="77777777" w:rsidR="0072556E" w:rsidRPr="0037225E" w:rsidRDefault="0072556E" w:rsidP="003A527B">
      <w:pPr>
        <w:pStyle w:val="NormalWeb"/>
        <w:jc w:val="center"/>
        <w:rPr>
          <w:b/>
        </w:rPr>
      </w:pPr>
      <w:r w:rsidRPr="0037225E">
        <w:rPr>
          <w:b/>
        </w:rPr>
        <w:t>П О К А Н А</w:t>
      </w:r>
    </w:p>
    <w:p w14:paraId="3E40171A" w14:textId="77777777" w:rsidR="009660FA" w:rsidRDefault="009660FA" w:rsidP="002E5441">
      <w:pPr>
        <w:pStyle w:val="NormalWeb"/>
        <w:jc w:val="center"/>
        <w:rPr>
          <w:b/>
        </w:rPr>
      </w:pPr>
      <w:r w:rsidRPr="009660FA">
        <w:rPr>
          <w:b/>
        </w:rPr>
        <w:t xml:space="preserve">за участие в процедура чрез директно предоставяне на безвъзмездна финансова помощ по процедура </w:t>
      </w:r>
      <w:r w:rsidR="008B49C1" w:rsidRPr="008B49C1">
        <w:rPr>
          <w:b/>
        </w:rPr>
        <w:t xml:space="preserve">BG16RFPR002-2.010 </w:t>
      </w:r>
      <w:r w:rsidR="008B49C1">
        <w:rPr>
          <w:b/>
        </w:rPr>
        <w:t>„</w:t>
      </w:r>
      <w:r w:rsidR="008B49C1" w:rsidRPr="008B49C1">
        <w:rPr>
          <w:b/>
        </w:rPr>
        <w:t>Изграждане на стратегическа, организационна и техническа рамка за управление и за оперативна съвместимост на данните (d1)</w:t>
      </w:r>
      <w:r w:rsidR="008B49C1">
        <w:rPr>
          <w:b/>
        </w:rPr>
        <w:t>“</w:t>
      </w:r>
    </w:p>
    <w:p w14:paraId="3BC31C9C" w14:textId="77777777" w:rsidR="00A26D44" w:rsidRPr="002E5441" w:rsidRDefault="002E5441" w:rsidP="002E5441">
      <w:pPr>
        <w:pStyle w:val="NormalWeb"/>
        <w:jc w:val="center"/>
        <w:rPr>
          <w:b/>
        </w:rPr>
      </w:pPr>
      <w:r w:rsidRPr="002E5441">
        <w:rPr>
          <w:b/>
        </w:rPr>
        <w:t xml:space="preserve">по </w:t>
      </w:r>
      <w:r w:rsidR="00F97AD8" w:rsidRPr="002E5441">
        <w:rPr>
          <w:b/>
        </w:rPr>
        <w:t>Приоритет 2 „Цифрова тран</w:t>
      </w:r>
      <w:r w:rsidR="00F97AD8">
        <w:rPr>
          <w:b/>
        </w:rPr>
        <w:t xml:space="preserve">сформация на публичния сектор“ на </w:t>
      </w:r>
      <w:r w:rsidRPr="002E5441">
        <w:rPr>
          <w:b/>
        </w:rPr>
        <w:t>Програма „Научни изследвания, иновации и дигитализация за интелигентна трансформация“ 2021-2027</w:t>
      </w:r>
      <w:r>
        <w:rPr>
          <w:b/>
        </w:rPr>
        <w:t xml:space="preserve"> г.</w:t>
      </w:r>
    </w:p>
    <w:p w14:paraId="472D502F" w14:textId="77777777" w:rsidR="002E5441" w:rsidRPr="002E5441" w:rsidRDefault="002E5441" w:rsidP="002E5441">
      <w:pPr>
        <w:pStyle w:val="NormalWeb"/>
        <w:jc w:val="both"/>
        <w:rPr>
          <w:rFonts w:cstheme="minorHAnsi"/>
          <w:bCs/>
        </w:rPr>
      </w:pPr>
      <w:r w:rsidRPr="002E5441">
        <w:rPr>
          <w:rFonts w:cstheme="minorHAnsi"/>
        </w:rPr>
        <w:t>Дирекция „Управление на програми и проекти“ към Министерст</w:t>
      </w:r>
      <w:r>
        <w:rPr>
          <w:rFonts w:cstheme="minorHAnsi"/>
        </w:rPr>
        <w:t xml:space="preserve">во на електронното управление, </w:t>
      </w:r>
      <w:r w:rsidRPr="002E5441">
        <w:rPr>
          <w:rFonts w:cstheme="minorHAnsi"/>
        </w:rPr>
        <w:t>определена за Междинно звено (МЗ) по Приоритет 2 „Цифрова трансформация на публичния сектор” на Програма за научни изследвания, иновации и дигитализация за интелигентна трансф</w:t>
      </w:r>
      <w:r w:rsidR="001E4EC0">
        <w:rPr>
          <w:rFonts w:cstheme="minorHAnsi"/>
        </w:rPr>
        <w:t xml:space="preserve">ормация“ 2021-2027 г. (ПНИИДИТ), </w:t>
      </w:r>
      <w:r>
        <w:rPr>
          <w:rFonts w:cstheme="minorHAnsi"/>
        </w:rPr>
        <w:t xml:space="preserve">кани </w:t>
      </w:r>
      <w:r w:rsidRPr="008B49C1">
        <w:rPr>
          <w:rFonts w:cstheme="minorHAnsi"/>
          <w:b/>
        </w:rPr>
        <w:t>Министерство на електронното управление</w:t>
      </w:r>
      <w:r w:rsidR="00B54FFA">
        <w:rPr>
          <w:rFonts w:cstheme="minorHAnsi"/>
          <w:b/>
        </w:rPr>
        <w:t>,</w:t>
      </w:r>
      <w:r w:rsidR="00717F68" w:rsidRPr="00C93E5D">
        <w:rPr>
          <w:rFonts w:cstheme="minorHAnsi"/>
          <w:bCs/>
        </w:rPr>
        <w:t xml:space="preserve"> </w:t>
      </w:r>
      <w:r w:rsidR="00A26D44" w:rsidRPr="00C93E5D">
        <w:rPr>
          <w:rFonts w:cstheme="minorHAnsi"/>
          <w:bCs/>
        </w:rPr>
        <w:t xml:space="preserve">в качеството му на конкретен бенефициент на безвъзмездна финансова помощ </w:t>
      </w:r>
      <w:r>
        <w:rPr>
          <w:rFonts w:cstheme="minorHAnsi"/>
          <w:bCs/>
        </w:rPr>
        <w:t xml:space="preserve">да представи проектно предложение </w:t>
      </w:r>
      <w:r w:rsidR="00A26D44" w:rsidRPr="00C93E5D">
        <w:rPr>
          <w:rFonts w:cstheme="minorHAnsi"/>
          <w:bCs/>
        </w:rPr>
        <w:t xml:space="preserve">по </w:t>
      </w:r>
      <w:r>
        <w:rPr>
          <w:rFonts w:cstheme="minorHAnsi"/>
          <w:bCs/>
        </w:rPr>
        <w:t xml:space="preserve">процедура </w:t>
      </w:r>
      <w:r w:rsidR="008B49C1" w:rsidRPr="008B49C1">
        <w:rPr>
          <w:rFonts w:cstheme="minorHAnsi"/>
          <w:bCs/>
        </w:rPr>
        <w:t xml:space="preserve">BG16RFPR002-2.010 </w:t>
      </w:r>
      <w:r w:rsidR="008B49C1">
        <w:rPr>
          <w:rFonts w:cstheme="minorHAnsi"/>
          <w:bCs/>
        </w:rPr>
        <w:t>„</w:t>
      </w:r>
      <w:r w:rsidR="008B49C1" w:rsidRPr="008B49C1">
        <w:rPr>
          <w:rFonts w:cstheme="minorHAnsi"/>
          <w:bCs/>
        </w:rPr>
        <w:t>Изграждане на стратегическа, организационна и техническа рамка за управление и за оперативна съвместимост на данните (d1)</w:t>
      </w:r>
      <w:r w:rsidR="008B49C1">
        <w:rPr>
          <w:rFonts w:cstheme="minorHAnsi"/>
          <w:bCs/>
        </w:rPr>
        <w:t>“</w:t>
      </w:r>
      <w:r>
        <w:rPr>
          <w:rFonts w:cstheme="minorHAnsi"/>
          <w:bCs/>
        </w:rPr>
        <w:t xml:space="preserve"> </w:t>
      </w:r>
      <w:r w:rsidR="00F97AD8">
        <w:rPr>
          <w:rFonts w:cstheme="minorHAnsi"/>
          <w:bCs/>
        </w:rPr>
        <w:t>по Приоритет 2 на ПНИИДИТ.</w:t>
      </w:r>
    </w:p>
    <w:p w14:paraId="3069E7CD" w14:textId="77777777" w:rsidR="00F97AD8" w:rsidRDefault="00A076D6" w:rsidP="00A076D6">
      <w:pPr>
        <w:pStyle w:val="NormalWeb"/>
        <w:jc w:val="both"/>
      </w:pPr>
      <w:r>
        <w:rPr>
          <w:rStyle w:val="Strong"/>
        </w:rPr>
        <w:t xml:space="preserve">Основната цел на процедурата </w:t>
      </w:r>
      <w:r w:rsidR="004F7193" w:rsidRPr="00030481">
        <w:t>е</w:t>
      </w:r>
      <w:r w:rsidR="002E5441" w:rsidRPr="002E5441">
        <w:t xml:space="preserve">: </w:t>
      </w:r>
      <w:r w:rsidR="008B49C1" w:rsidRPr="008B49C1">
        <w:t>стратегическо укрепване на институционалните, технически и законодателни основи, необходими за ускоряване на системите за управление на данни в България и изграждане на ориентирани към потребителите пространства за данни. Функционалната рамка за управление на данните, включваща добре дефинирани стандарти за качество, наличност и обмен на данни, е от първостепенно значение, за да се създаде доверие, да се насърчи активна екосистема и следователно да се позволи на страната да се развива и участва в икономиката на данните на европейско ниво, позволявайки генериране на стойност. Дейностите ще допринесат за по-доброто използване на наличните данни на национално ниво, ще повишат производителността и ефективността на ресурсите във всички икономически сектори, ще предоставят възможност за по-персонализирани продукти и услуги, по-добро разработване на политики и модернизиране на публичните услуги.</w:t>
      </w:r>
    </w:p>
    <w:p w14:paraId="69EE7D4F" w14:textId="77777777" w:rsidR="00A076D6" w:rsidRDefault="00A076D6" w:rsidP="00A076D6">
      <w:pPr>
        <w:pStyle w:val="NormalWeb"/>
        <w:jc w:val="both"/>
        <w:rPr>
          <w:rStyle w:val="Strong"/>
        </w:rPr>
      </w:pPr>
      <w:r>
        <w:t xml:space="preserve">Процедурата </w:t>
      </w:r>
      <w:r>
        <w:rPr>
          <w:rStyle w:val="Strong"/>
        </w:rPr>
        <w:t>се реализира с финансовата подкрепа на Европейския съюз чрез Европейския фонд за регионално развитие.</w:t>
      </w:r>
    </w:p>
    <w:p w14:paraId="7D4A37BB" w14:textId="77777777" w:rsidR="00620E0E" w:rsidRDefault="00620E0E" w:rsidP="00A076D6">
      <w:pPr>
        <w:pStyle w:val="NormalWeb"/>
        <w:jc w:val="both"/>
      </w:pPr>
      <w:r>
        <w:rPr>
          <w:bCs/>
          <w:iCs/>
        </w:rPr>
        <w:lastRenderedPageBreak/>
        <w:t>Процедурата се реализира в режим „</w:t>
      </w:r>
      <w:proofErr w:type="spellStart"/>
      <w:r>
        <w:rPr>
          <w:bCs/>
          <w:iCs/>
        </w:rPr>
        <w:t>непомощ</w:t>
      </w:r>
      <w:proofErr w:type="spellEnd"/>
      <w:r>
        <w:rPr>
          <w:bCs/>
          <w:iCs/>
        </w:rPr>
        <w:t>“</w:t>
      </w:r>
      <w:r w:rsidR="00F97AD8">
        <w:rPr>
          <w:bCs/>
          <w:iCs/>
        </w:rPr>
        <w:t>,</w:t>
      </w:r>
      <w:r>
        <w:rPr>
          <w:bCs/>
          <w:iCs/>
        </w:rPr>
        <w:t xml:space="preserve"> </w:t>
      </w:r>
      <w:r w:rsidRPr="00DA28AC">
        <w:rPr>
          <w:bCs/>
          <w:iCs/>
        </w:rPr>
        <w:t>извън обхвата на чл.</w:t>
      </w:r>
      <w:r w:rsidR="002E5441">
        <w:rPr>
          <w:bCs/>
          <w:iCs/>
        </w:rPr>
        <w:t xml:space="preserve"> </w:t>
      </w:r>
      <w:r w:rsidRPr="00DA28AC">
        <w:rPr>
          <w:bCs/>
          <w:iCs/>
        </w:rPr>
        <w:t xml:space="preserve">107 от </w:t>
      </w:r>
      <w:r w:rsidRPr="00F94B53">
        <w:t>Договора за функциониране на Европейския съюз</w:t>
      </w:r>
      <w:r>
        <w:t>.</w:t>
      </w:r>
    </w:p>
    <w:p w14:paraId="234900B0" w14:textId="77777777" w:rsidR="00A076D6" w:rsidRDefault="00A076D6" w:rsidP="00A076D6">
      <w:pPr>
        <w:pStyle w:val="NormalWeb"/>
        <w:jc w:val="both"/>
        <w:rPr>
          <w:rStyle w:val="Strong"/>
        </w:rPr>
      </w:pPr>
      <w:r>
        <w:rPr>
          <w:rStyle w:val="Strong"/>
        </w:rPr>
        <w:t xml:space="preserve">Индикативният бюджет </w:t>
      </w:r>
      <w:r w:rsidR="00F97AD8">
        <w:rPr>
          <w:rStyle w:val="Strong"/>
        </w:rPr>
        <w:t xml:space="preserve">на </w:t>
      </w:r>
      <w:r>
        <w:rPr>
          <w:rStyle w:val="Strong"/>
        </w:rPr>
        <w:t>процедура</w:t>
      </w:r>
      <w:r w:rsidR="008C6464">
        <w:rPr>
          <w:rStyle w:val="Strong"/>
        </w:rPr>
        <w:t>та</w:t>
      </w:r>
      <w:r>
        <w:rPr>
          <w:rStyle w:val="Strong"/>
        </w:rPr>
        <w:t xml:space="preserve"> е </w:t>
      </w:r>
      <w:r w:rsidR="008B49C1" w:rsidRPr="008B49C1">
        <w:rPr>
          <w:rStyle w:val="Strong"/>
        </w:rPr>
        <w:t>9 388 001,60 лева</w:t>
      </w:r>
      <w:r w:rsidR="000C5D8A" w:rsidRPr="000C5D8A">
        <w:rPr>
          <w:rStyle w:val="Strong"/>
        </w:rPr>
        <w:t>.</w:t>
      </w:r>
    </w:p>
    <w:p w14:paraId="42AC2E3D" w14:textId="77777777" w:rsidR="00A076D6" w:rsidRDefault="00A076D6" w:rsidP="00A076D6">
      <w:pPr>
        <w:pStyle w:val="NormalWeb"/>
        <w:jc w:val="both"/>
      </w:pPr>
      <w:r>
        <w:rPr>
          <w:rStyle w:val="Strong"/>
          <w:u w:val="single"/>
        </w:rPr>
        <w:t>Допустими за финансиране са следните дейности:  </w:t>
      </w:r>
    </w:p>
    <w:p w14:paraId="6276ACE1" w14:textId="77777777" w:rsidR="00956F88" w:rsidRDefault="008B49C1" w:rsidP="008B49C1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theme="minorHAnsi"/>
          <w:sz w:val="24"/>
          <w:szCs w:val="24"/>
          <w:lang w:eastAsia="bg-BG"/>
        </w:rPr>
      </w:pPr>
      <w:r>
        <w:rPr>
          <w:rFonts w:ascii="Times New Roman" w:eastAsia="Times New Roman" w:hAnsi="Times New Roman" w:cstheme="minorHAnsi"/>
          <w:sz w:val="24"/>
          <w:szCs w:val="24"/>
          <w:lang w:eastAsia="bg-BG"/>
        </w:rPr>
        <w:t>Д</w:t>
      </w:r>
      <w:r w:rsidRPr="008B49C1">
        <w:rPr>
          <w:rFonts w:ascii="Times New Roman" w:eastAsia="Times New Roman" w:hAnsi="Times New Roman" w:cstheme="minorHAnsi"/>
          <w:sz w:val="24"/>
          <w:szCs w:val="24"/>
          <w:lang w:eastAsia="bg-BG"/>
        </w:rPr>
        <w:t>ейности, свързани с проучвания, анализи и подробни доклади</w:t>
      </w:r>
      <w:r>
        <w:rPr>
          <w:rFonts w:ascii="Times New Roman" w:eastAsia="Times New Roman" w:hAnsi="Times New Roman" w:cstheme="minorHAnsi"/>
          <w:sz w:val="24"/>
          <w:szCs w:val="24"/>
          <w:lang w:eastAsia="bg-BG"/>
        </w:rPr>
        <w:t>.</w:t>
      </w:r>
    </w:p>
    <w:p w14:paraId="7DD321F4" w14:textId="77777777" w:rsidR="008B49C1" w:rsidRDefault="008B49C1" w:rsidP="008B49C1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theme="minorHAnsi"/>
          <w:sz w:val="24"/>
          <w:szCs w:val="24"/>
          <w:lang w:eastAsia="bg-BG"/>
        </w:rPr>
      </w:pPr>
      <w:r>
        <w:rPr>
          <w:rFonts w:ascii="Times New Roman" w:eastAsia="Times New Roman" w:hAnsi="Times New Roman" w:cstheme="minorHAnsi"/>
          <w:sz w:val="24"/>
          <w:szCs w:val="24"/>
          <w:lang w:eastAsia="bg-BG"/>
        </w:rPr>
        <w:t>Д</w:t>
      </w:r>
      <w:r w:rsidRPr="008B49C1">
        <w:rPr>
          <w:rFonts w:ascii="Times New Roman" w:eastAsia="Times New Roman" w:hAnsi="Times New Roman" w:cstheme="minorHAnsi"/>
          <w:sz w:val="24"/>
          <w:szCs w:val="24"/>
          <w:lang w:eastAsia="bg-BG"/>
        </w:rPr>
        <w:t>ейности за разработване на приложими случаи на използване и дефиниции на пилотни проекти, използващи архитектура на пространства за данни, които да се използват като тестови платформи</w:t>
      </w:r>
      <w:r>
        <w:rPr>
          <w:rFonts w:ascii="Times New Roman" w:eastAsia="Times New Roman" w:hAnsi="Times New Roman" w:cstheme="minorHAnsi"/>
          <w:sz w:val="24"/>
          <w:szCs w:val="24"/>
          <w:lang w:eastAsia="bg-BG"/>
        </w:rPr>
        <w:t>.</w:t>
      </w:r>
    </w:p>
    <w:p w14:paraId="27CA9543" w14:textId="77777777" w:rsidR="008B49C1" w:rsidRDefault="008B49C1" w:rsidP="008B49C1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theme="minorHAnsi"/>
          <w:sz w:val="24"/>
          <w:szCs w:val="24"/>
          <w:lang w:eastAsia="bg-BG"/>
        </w:rPr>
      </w:pPr>
      <w:r>
        <w:rPr>
          <w:rFonts w:ascii="Times New Roman" w:eastAsia="Times New Roman" w:hAnsi="Times New Roman" w:cstheme="minorHAnsi"/>
          <w:sz w:val="24"/>
          <w:szCs w:val="24"/>
          <w:lang w:eastAsia="bg-BG"/>
        </w:rPr>
        <w:t>Д</w:t>
      </w:r>
      <w:r w:rsidRPr="008B49C1">
        <w:rPr>
          <w:rFonts w:ascii="Times New Roman" w:eastAsia="Times New Roman" w:hAnsi="Times New Roman" w:cstheme="minorHAnsi"/>
          <w:sz w:val="24"/>
          <w:szCs w:val="24"/>
          <w:lang w:eastAsia="bg-BG"/>
        </w:rPr>
        <w:t>ейности за разработване на проект на стратегия за данни в публичния сектор, включително насоки за прилагане на преразгледаната национална рамка за оперативна съвместимост, наблягаща на стандарти за семантична оперативна съвместимост и принципа „Само веднъж“ и препоръки за отворени данни.</w:t>
      </w:r>
    </w:p>
    <w:p w14:paraId="21CCFC7D" w14:textId="77777777" w:rsidR="008B49C1" w:rsidRDefault="008B49C1" w:rsidP="008B49C1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theme="minorHAnsi"/>
          <w:sz w:val="24"/>
          <w:szCs w:val="24"/>
          <w:lang w:eastAsia="bg-BG"/>
        </w:rPr>
      </w:pPr>
      <w:r>
        <w:rPr>
          <w:rFonts w:ascii="Times New Roman" w:eastAsia="Times New Roman" w:hAnsi="Times New Roman" w:cstheme="minorHAnsi"/>
          <w:sz w:val="24"/>
          <w:szCs w:val="24"/>
          <w:lang w:eastAsia="bg-BG"/>
        </w:rPr>
        <w:t>Д</w:t>
      </w:r>
      <w:r w:rsidRPr="008B49C1">
        <w:rPr>
          <w:rFonts w:ascii="Times New Roman" w:eastAsia="Times New Roman" w:hAnsi="Times New Roman" w:cstheme="minorHAnsi"/>
          <w:sz w:val="24"/>
          <w:szCs w:val="24"/>
          <w:lang w:eastAsia="bg-BG"/>
        </w:rPr>
        <w:t>ейности за подготовка на национална рамка за управление на данни, съобразена с Акта за управление на данните в ЕС и базирана на най-добрите глобални практики и съществуващите ограничения на статуквото</w:t>
      </w:r>
      <w:r>
        <w:rPr>
          <w:rFonts w:ascii="Times New Roman" w:eastAsia="Times New Roman" w:hAnsi="Times New Roman" w:cstheme="minorHAnsi"/>
          <w:sz w:val="24"/>
          <w:szCs w:val="24"/>
          <w:lang w:eastAsia="bg-BG"/>
        </w:rPr>
        <w:t>.</w:t>
      </w:r>
    </w:p>
    <w:p w14:paraId="4FFF1662" w14:textId="77777777" w:rsidR="008B49C1" w:rsidRDefault="008B49C1" w:rsidP="008B49C1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theme="minorHAnsi"/>
          <w:sz w:val="24"/>
          <w:szCs w:val="24"/>
          <w:lang w:eastAsia="bg-BG"/>
        </w:rPr>
      </w:pPr>
      <w:r>
        <w:rPr>
          <w:rFonts w:ascii="Times New Roman" w:eastAsia="Times New Roman" w:hAnsi="Times New Roman" w:cstheme="minorHAnsi"/>
          <w:sz w:val="24"/>
          <w:szCs w:val="24"/>
          <w:lang w:eastAsia="bg-BG"/>
        </w:rPr>
        <w:t>Д</w:t>
      </w:r>
      <w:r w:rsidRPr="008B49C1">
        <w:rPr>
          <w:rFonts w:ascii="Times New Roman" w:eastAsia="Times New Roman" w:hAnsi="Times New Roman" w:cstheme="minorHAnsi"/>
          <w:sz w:val="24"/>
          <w:szCs w:val="24"/>
          <w:lang w:eastAsia="bg-BG"/>
        </w:rPr>
        <w:t xml:space="preserve">ейности за техническа оценка на информационните системи за управление на данни и процесите, свързани с данните в публичните администрации, </w:t>
      </w:r>
      <w:proofErr w:type="spellStart"/>
      <w:r w:rsidRPr="008B49C1">
        <w:rPr>
          <w:rFonts w:ascii="Times New Roman" w:eastAsia="Times New Roman" w:hAnsi="Times New Roman" w:cstheme="minorHAnsi"/>
          <w:sz w:val="24"/>
          <w:szCs w:val="24"/>
          <w:lang w:eastAsia="bg-BG"/>
        </w:rPr>
        <w:t>приоритизирани</w:t>
      </w:r>
      <w:proofErr w:type="spellEnd"/>
      <w:r w:rsidRPr="008B49C1">
        <w:rPr>
          <w:rFonts w:ascii="Times New Roman" w:eastAsia="Times New Roman" w:hAnsi="Times New Roman" w:cstheme="minorHAnsi"/>
          <w:sz w:val="24"/>
          <w:szCs w:val="24"/>
          <w:lang w:eastAsia="bg-BG"/>
        </w:rPr>
        <w:t xml:space="preserve"> въз основа на препоръките за секторен приоритет в дейността за изготвяне на анализ/и</w:t>
      </w:r>
      <w:r>
        <w:rPr>
          <w:rFonts w:ascii="Times New Roman" w:eastAsia="Times New Roman" w:hAnsi="Times New Roman" w:cstheme="minorHAnsi"/>
          <w:sz w:val="24"/>
          <w:szCs w:val="24"/>
          <w:lang w:eastAsia="bg-BG"/>
        </w:rPr>
        <w:t>.</w:t>
      </w:r>
    </w:p>
    <w:p w14:paraId="080A98AE" w14:textId="77777777" w:rsidR="008B49C1" w:rsidRPr="008B49C1" w:rsidRDefault="008B49C1" w:rsidP="008B49C1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theme="minorHAnsi"/>
          <w:sz w:val="24"/>
          <w:szCs w:val="24"/>
          <w:lang w:eastAsia="bg-BG"/>
        </w:rPr>
      </w:pPr>
      <w:r>
        <w:rPr>
          <w:rFonts w:ascii="Times New Roman" w:eastAsia="Times New Roman" w:hAnsi="Times New Roman" w:cstheme="minorHAnsi"/>
          <w:sz w:val="24"/>
          <w:szCs w:val="24"/>
          <w:lang w:eastAsia="bg-BG"/>
        </w:rPr>
        <w:t>Де</w:t>
      </w:r>
      <w:r w:rsidRPr="008B49C1">
        <w:rPr>
          <w:rFonts w:ascii="Times New Roman" w:eastAsia="Times New Roman" w:hAnsi="Times New Roman" w:cstheme="minorHAnsi"/>
          <w:sz w:val="24"/>
          <w:szCs w:val="24"/>
          <w:lang w:eastAsia="bg-BG"/>
        </w:rPr>
        <w:t>йности за разработване на подробни пътни карти</w:t>
      </w:r>
      <w:r>
        <w:rPr>
          <w:rFonts w:ascii="Times New Roman" w:eastAsia="Times New Roman" w:hAnsi="Times New Roman" w:cstheme="minorHAnsi"/>
          <w:sz w:val="24"/>
          <w:szCs w:val="24"/>
          <w:lang w:eastAsia="bg-BG"/>
        </w:rPr>
        <w:t>.</w:t>
      </w:r>
    </w:p>
    <w:p w14:paraId="198FEDFB" w14:textId="77777777" w:rsidR="00A076D6" w:rsidRDefault="00437199" w:rsidP="00A076D6">
      <w:pPr>
        <w:pStyle w:val="NormalWeb"/>
        <w:jc w:val="both"/>
      </w:pPr>
      <w:r>
        <w:t xml:space="preserve">Подаването на </w:t>
      </w:r>
      <w:r w:rsidRPr="001E4EC0">
        <w:rPr>
          <w:bCs/>
          <w:iCs/>
        </w:rPr>
        <w:t>проектните</w:t>
      </w:r>
      <w:r>
        <w:t xml:space="preserve"> предложения</w:t>
      </w:r>
      <w:r w:rsidR="00A076D6">
        <w:t xml:space="preserve"> по настоящата процедура се извършва </w:t>
      </w:r>
      <w:r w:rsidR="00956F88">
        <w:t xml:space="preserve">изцяло </w:t>
      </w:r>
      <w:r w:rsidR="00A076D6">
        <w:t xml:space="preserve">по електронен път чрез попълване на </w:t>
      </w:r>
      <w:r w:rsidR="00956F88">
        <w:t xml:space="preserve">уеб-базиран </w:t>
      </w:r>
      <w:r w:rsidR="00A076D6">
        <w:t xml:space="preserve">формуляр за кандидатстване и подаване на формуляра и придружителните документи чрез </w:t>
      </w:r>
      <w:r w:rsidR="00A076D6">
        <w:rPr>
          <w:rStyle w:val="Strong"/>
        </w:rPr>
        <w:t xml:space="preserve">Информационната система за управление и наблюдение на </w:t>
      </w:r>
      <w:r w:rsidR="00A83A96">
        <w:rPr>
          <w:rStyle w:val="Strong"/>
        </w:rPr>
        <w:t xml:space="preserve">средствата от </w:t>
      </w:r>
      <w:r w:rsidR="00F97AD8">
        <w:rPr>
          <w:rStyle w:val="Strong"/>
        </w:rPr>
        <w:t xml:space="preserve">ЕС в България (ИСУН 2020) </w:t>
      </w:r>
      <w:r w:rsidR="00A076D6">
        <w:t xml:space="preserve">единствено с използването на Квалифициран електронен подпис (КЕП), чрез модула „Е-кандидатстване“ на следния интернет адрес: </w:t>
      </w:r>
      <w:hyperlink r:id="rId7" w:history="1">
        <w:r w:rsidR="00A076D6">
          <w:rPr>
            <w:rStyle w:val="Hyperlink"/>
          </w:rPr>
          <w:t>https://eumis2020.government.bg</w:t>
        </w:r>
      </w:hyperlink>
      <w:r w:rsidR="00A076D6">
        <w:t>.</w:t>
      </w:r>
    </w:p>
    <w:p w14:paraId="41A97473" w14:textId="723675C3" w:rsidR="00363050" w:rsidRPr="00FD546A" w:rsidRDefault="001F3CDB" w:rsidP="00363050">
      <w:pPr>
        <w:pStyle w:val="NormalWeb"/>
        <w:jc w:val="both"/>
        <w:rPr>
          <w:b/>
        </w:rPr>
      </w:pPr>
      <w:r>
        <w:rPr>
          <w:b/>
        </w:rPr>
        <w:t>Крайният</w:t>
      </w:r>
      <w:r w:rsidR="00363050" w:rsidRPr="00FD546A">
        <w:rPr>
          <w:b/>
        </w:rPr>
        <w:t xml:space="preserve"> срок за подаване на </w:t>
      </w:r>
      <w:r w:rsidR="00956F88">
        <w:rPr>
          <w:b/>
        </w:rPr>
        <w:t xml:space="preserve">проектно предложение </w:t>
      </w:r>
      <w:r w:rsidR="000E0DDD">
        <w:rPr>
          <w:b/>
        </w:rPr>
        <w:t xml:space="preserve">е: </w:t>
      </w:r>
      <w:r w:rsidR="00956F88">
        <w:rPr>
          <w:b/>
        </w:rPr>
        <w:t>16</w:t>
      </w:r>
      <w:r w:rsidR="00363050" w:rsidRPr="00FD546A">
        <w:rPr>
          <w:b/>
        </w:rPr>
        <w:t xml:space="preserve">:30 часа на </w:t>
      </w:r>
      <w:r w:rsidR="00812AC9">
        <w:rPr>
          <w:b/>
        </w:rPr>
        <w:t>22</w:t>
      </w:r>
      <w:r w:rsidR="00812AC9">
        <w:rPr>
          <w:b/>
        </w:rPr>
        <w:t xml:space="preserve"> </w:t>
      </w:r>
      <w:r w:rsidR="00515513">
        <w:rPr>
          <w:b/>
        </w:rPr>
        <w:t xml:space="preserve">май </w:t>
      </w:r>
      <w:r w:rsidR="009660FA">
        <w:rPr>
          <w:b/>
        </w:rPr>
        <w:t>202</w:t>
      </w:r>
      <w:r w:rsidR="001E4EC0">
        <w:rPr>
          <w:b/>
        </w:rPr>
        <w:t>4</w:t>
      </w:r>
      <w:r w:rsidR="009660FA">
        <w:rPr>
          <w:b/>
        </w:rPr>
        <w:t xml:space="preserve"> </w:t>
      </w:r>
      <w:r w:rsidR="00363050" w:rsidRPr="00FD546A">
        <w:rPr>
          <w:b/>
        </w:rPr>
        <w:t>г.</w:t>
      </w:r>
    </w:p>
    <w:sectPr w:rsidR="00363050" w:rsidRPr="00FD546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C1BF13" w14:textId="77777777" w:rsidR="00641BCD" w:rsidRDefault="00641BCD" w:rsidP="002F081A">
      <w:pPr>
        <w:spacing w:after="0" w:line="240" w:lineRule="auto"/>
      </w:pPr>
      <w:r>
        <w:separator/>
      </w:r>
    </w:p>
  </w:endnote>
  <w:endnote w:type="continuationSeparator" w:id="0">
    <w:p w14:paraId="4B357EB9" w14:textId="77777777" w:rsidR="00641BCD" w:rsidRDefault="00641BCD" w:rsidP="002F0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396C68" w14:textId="77777777" w:rsidR="00641BCD" w:rsidRDefault="00641BCD" w:rsidP="002F081A">
      <w:pPr>
        <w:spacing w:after="0" w:line="240" w:lineRule="auto"/>
      </w:pPr>
      <w:r>
        <w:separator/>
      </w:r>
    </w:p>
  </w:footnote>
  <w:footnote w:type="continuationSeparator" w:id="0">
    <w:p w14:paraId="482FA22E" w14:textId="77777777" w:rsidR="00641BCD" w:rsidRDefault="00641BCD" w:rsidP="002F0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670"/>
      <w:gridCol w:w="4402"/>
    </w:tblGrid>
    <w:tr w:rsidR="00F97AD8" w:rsidRPr="005C1A70" w14:paraId="5A984CAF" w14:textId="77777777" w:rsidTr="00DD6179">
      <w:tc>
        <w:tcPr>
          <w:tcW w:w="4722" w:type="dxa"/>
          <w:shd w:val="clear" w:color="auto" w:fill="auto"/>
        </w:tcPr>
        <w:p w14:paraId="23C06FB5" w14:textId="77777777" w:rsidR="00F97AD8" w:rsidRPr="005C1A70" w:rsidRDefault="00F97AD8" w:rsidP="00F97AD8">
          <w:pPr>
            <w:tabs>
              <w:tab w:val="center" w:pos="4536"/>
              <w:tab w:val="right" w:pos="9072"/>
            </w:tabs>
            <w:rPr>
              <w:rFonts w:ascii="Calibri" w:eastAsia="Calibri" w:hAnsi="Calibri"/>
            </w:rPr>
          </w:pPr>
          <w:r w:rsidRPr="005C1A70">
            <w:rPr>
              <w:rFonts w:ascii="Calibri" w:eastAsia="Calibri" w:hAnsi="Calibri"/>
              <w:i/>
              <w:noProof/>
              <w:lang w:val="en-US"/>
            </w:rPr>
            <w:drawing>
              <wp:inline distT="0" distB="0" distL="0" distR="0" wp14:anchorId="137466F1" wp14:editId="739DE6AB">
                <wp:extent cx="2226310" cy="516890"/>
                <wp:effectExtent l="0" t="0" r="254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6310" cy="516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3" w:type="dxa"/>
          <w:shd w:val="clear" w:color="auto" w:fill="auto"/>
        </w:tcPr>
        <w:p w14:paraId="288A3ECF" w14:textId="77777777" w:rsidR="00F97AD8" w:rsidRPr="005C1A70" w:rsidRDefault="00F97AD8" w:rsidP="00F97AD8">
          <w:pPr>
            <w:tabs>
              <w:tab w:val="center" w:pos="4536"/>
              <w:tab w:val="right" w:pos="9072"/>
            </w:tabs>
            <w:jc w:val="right"/>
            <w:rPr>
              <w:rFonts w:ascii="Calibri" w:eastAsia="Calibri" w:hAnsi="Calibri"/>
            </w:rPr>
          </w:pPr>
        </w:p>
      </w:tc>
    </w:tr>
  </w:tbl>
  <w:p w14:paraId="1FC2CC56" w14:textId="77777777" w:rsidR="00F97AD8" w:rsidRPr="009B2218" w:rsidRDefault="00F97AD8" w:rsidP="00F97AD8">
    <w:pPr>
      <w:tabs>
        <w:tab w:val="center" w:pos="4536"/>
        <w:tab w:val="right" w:pos="9072"/>
      </w:tabs>
    </w:pPr>
    <w:r w:rsidRPr="005C1A70">
      <w:rPr>
        <w:rFonts w:ascii="Calibri" w:eastAsia="Calibri" w:hAnsi="Calibri"/>
        <w:noProof/>
        <w:lang w:val="en-US"/>
      </w:rPr>
      <w:drawing>
        <wp:anchor distT="0" distB="0" distL="114300" distR="114300" simplePos="0" relativeHeight="251659264" behindDoc="0" locked="0" layoutInCell="1" allowOverlap="1" wp14:anchorId="0BA71407" wp14:editId="23B80538">
          <wp:simplePos x="0" y="0"/>
          <wp:positionH relativeFrom="margin">
            <wp:posOffset>3453130</wp:posOffset>
          </wp:positionH>
          <wp:positionV relativeFrom="paragraph">
            <wp:posOffset>-765175</wp:posOffset>
          </wp:positionV>
          <wp:extent cx="2307590" cy="651510"/>
          <wp:effectExtent l="0" t="0" r="0" b="0"/>
          <wp:wrapNone/>
          <wp:docPr id="2" name="Picture 2" descr="C:\Users\h.yordanov\Documents\ПНИИДИТ\Лого ЕС\headers_logos\headers\single\ppniidit_logo_left_aligned_Tex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.yordanov\Documents\ПНИИДИТ\Лого ЕС\headers_logos\headers\single\ppniidit_logo_left_aligned_Tex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7590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DB0728"/>
    <w:multiLevelType w:val="hybridMultilevel"/>
    <w:tmpl w:val="649048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429"/>
    <w:rsid w:val="00030481"/>
    <w:rsid w:val="0006132A"/>
    <w:rsid w:val="000637AD"/>
    <w:rsid w:val="00077BE8"/>
    <w:rsid w:val="000B65F4"/>
    <w:rsid w:val="000C5D8A"/>
    <w:rsid w:val="000D3A67"/>
    <w:rsid w:val="000E0A58"/>
    <w:rsid w:val="000E0DDD"/>
    <w:rsid w:val="00143E9D"/>
    <w:rsid w:val="0015055B"/>
    <w:rsid w:val="00183724"/>
    <w:rsid w:val="001C646F"/>
    <w:rsid w:val="001E3054"/>
    <w:rsid w:val="001E4EC0"/>
    <w:rsid w:val="001F3CDB"/>
    <w:rsid w:val="002E3AA4"/>
    <w:rsid w:val="002E5441"/>
    <w:rsid w:val="002F081A"/>
    <w:rsid w:val="003333C3"/>
    <w:rsid w:val="00337242"/>
    <w:rsid w:val="00363050"/>
    <w:rsid w:val="0037225E"/>
    <w:rsid w:val="003A2C25"/>
    <w:rsid w:val="003A527B"/>
    <w:rsid w:val="003F38FF"/>
    <w:rsid w:val="00437199"/>
    <w:rsid w:val="004F7193"/>
    <w:rsid w:val="00510513"/>
    <w:rsid w:val="00515513"/>
    <w:rsid w:val="0052167A"/>
    <w:rsid w:val="00544D5B"/>
    <w:rsid w:val="0057778A"/>
    <w:rsid w:val="00587118"/>
    <w:rsid w:val="005B12E6"/>
    <w:rsid w:val="005D3B87"/>
    <w:rsid w:val="00620E0E"/>
    <w:rsid w:val="0063799F"/>
    <w:rsid w:val="00641BCD"/>
    <w:rsid w:val="0064637C"/>
    <w:rsid w:val="006576F9"/>
    <w:rsid w:val="006B79AA"/>
    <w:rsid w:val="006C0EA2"/>
    <w:rsid w:val="00717F68"/>
    <w:rsid w:val="0072556E"/>
    <w:rsid w:val="00763A3A"/>
    <w:rsid w:val="007807FF"/>
    <w:rsid w:val="007F0BF1"/>
    <w:rsid w:val="00812AC9"/>
    <w:rsid w:val="008B49C1"/>
    <w:rsid w:val="008C14DD"/>
    <w:rsid w:val="008C6464"/>
    <w:rsid w:val="008E73DC"/>
    <w:rsid w:val="00951CA2"/>
    <w:rsid w:val="00956F88"/>
    <w:rsid w:val="0096347E"/>
    <w:rsid w:val="009660FA"/>
    <w:rsid w:val="009C7961"/>
    <w:rsid w:val="009E3188"/>
    <w:rsid w:val="00A076D6"/>
    <w:rsid w:val="00A11985"/>
    <w:rsid w:val="00A26D44"/>
    <w:rsid w:val="00A83A96"/>
    <w:rsid w:val="00B54FFA"/>
    <w:rsid w:val="00B970AF"/>
    <w:rsid w:val="00BF3C25"/>
    <w:rsid w:val="00C02EB4"/>
    <w:rsid w:val="00C433F5"/>
    <w:rsid w:val="00C76639"/>
    <w:rsid w:val="00C93E5D"/>
    <w:rsid w:val="00D173B6"/>
    <w:rsid w:val="00D67590"/>
    <w:rsid w:val="00D72460"/>
    <w:rsid w:val="00D75429"/>
    <w:rsid w:val="00D867CD"/>
    <w:rsid w:val="00D91074"/>
    <w:rsid w:val="00DE7565"/>
    <w:rsid w:val="00E14415"/>
    <w:rsid w:val="00E43A8C"/>
    <w:rsid w:val="00EC668C"/>
    <w:rsid w:val="00F0705B"/>
    <w:rsid w:val="00F20DC1"/>
    <w:rsid w:val="00F4301C"/>
    <w:rsid w:val="00F65E00"/>
    <w:rsid w:val="00F71052"/>
    <w:rsid w:val="00F96C74"/>
    <w:rsid w:val="00F97AD8"/>
    <w:rsid w:val="00FA10B4"/>
    <w:rsid w:val="00FA6998"/>
    <w:rsid w:val="00FB72DA"/>
    <w:rsid w:val="00FC03EE"/>
    <w:rsid w:val="00FD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69040D"/>
  <w15:docId w15:val="{3915B8B4-7F0C-4118-8C4F-E703BC82D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07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A076D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076D6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9E3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E3188"/>
  </w:style>
  <w:style w:type="paragraph" w:styleId="Footer">
    <w:name w:val="footer"/>
    <w:basedOn w:val="Normal"/>
    <w:link w:val="FooterChar"/>
    <w:uiPriority w:val="99"/>
    <w:unhideWhenUsed/>
    <w:rsid w:val="009E3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188"/>
  </w:style>
  <w:style w:type="paragraph" w:styleId="BalloonText">
    <w:name w:val="Balloon Text"/>
    <w:basedOn w:val="Normal"/>
    <w:link w:val="BalloonTextChar"/>
    <w:uiPriority w:val="99"/>
    <w:semiHidden/>
    <w:unhideWhenUsed/>
    <w:rsid w:val="009E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188"/>
    <w:rPr>
      <w:rFonts w:ascii="Tahoma" w:hAnsi="Tahoma" w:cs="Tahoma"/>
      <w:sz w:val="16"/>
      <w:szCs w:val="16"/>
    </w:rPr>
  </w:style>
  <w:style w:type="paragraph" w:customStyle="1" w:styleId="Char1">
    <w:name w:val="Char1"/>
    <w:basedOn w:val="Normal"/>
    <w:rsid w:val="00FC03E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noProof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FC03EE"/>
    <w:pPr>
      <w:spacing w:after="160" w:line="259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54F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4F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4F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4F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4F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8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umis2020.government.b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Veselin Petkov</cp:lastModifiedBy>
  <cp:revision>9</cp:revision>
  <dcterms:created xsi:type="dcterms:W3CDTF">2023-12-18T14:29:00Z</dcterms:created>
  <dcterms:modified xsi:type="dcterms:W3CDTF">2024-03-18T08:04:00Z</dcterms:modified>
</cp:coreProperties>
</file>